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A4F90" w:rsidRPr="00033ADF" w:rsidRDefault="00000000">
      <w:pPr>
        <w:spacing w:before="240" w:after="240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033ADF">
        <w:rPr>
          <w:sz w:val="28"/>
          <w:szCs w:val="28"/>
        </w:rPr>
        <w:t xml:space="preserve">                                                      </w:t>
      </w:r>
      <w:r w:rsidRPr="00033ADF">
        <w:rPr>
          <w:rFonts w:ascii="Arial" w:eastAsia="Arial" w:hAnsi="Arial" w:cs="Arial"/>
          <w:sz w:val="28"/>
          <w:szCs w:val="28"/>
        </w:rPr>
        <w:t xml:space="preserve"> </w:t>
      </w:r>
      <w:r w:rsidRPr="00033ADF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MATERIALE CLASSE  4^</w:t>
      </w:r>
    </w:p>
    <w:p w14:paraId="00000002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Astuccio completo con penne cancellabili di colore: blu, rossa e verde, 1 matita HB e 1 matita 2H, gomma e gomma gialla per la penna, temperino con scatoletta, 2 colle stick, forbici con punte arrotondate, righello da 30 cm, busta con bottone, pastelli e pennarelli di buona qualità…</w:t>
      </w:r>
    </w:p>
    <w:p w14:paraId="00000003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 xml:space="preserve">3 quadernoni a quadretti di 0,5 cm con margine e 3 quadernoni a righe di quarta/quinta. </w:t>
      </w:r>
    </w:p>
    <w:p w14:paraId="00000004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b/>
          <w:sz w:val="28"/>
          <w:szCs w:val="28"/>
        </w:rPr>
        <w:t xml:space="preserve">     I quadernoni arancione, giallo, rosa e verde di classe terza verranno utilizzati anche in quarta.</w:t>
      </w:r>
    </w:p>
    <w:p w14:paraId="00000005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Copertine: bianca, azzurra, blu, rossa, verde, rosa, arancione, viola.</w:t>
      </w:r>
    </w:p>
    <w:p w14:paraId="00000006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1 album da disegno con fogli ruvidi/lisci.</w:t>
      </w:r>
    </w:p>
    <w:p w14:paraId="00000007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1 album con fogli colorati di un certo spessore, ruvidi/lisci.</w:t>
      </w:r>
    </w:p>
    <w:p w14:paraId="00000008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Una cartelletta di cartoncino con elastico per riporre l’album.</w:t>
      </w:r>
    </w:p>
    <w:p w14:paraId="00000009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proofErr w:type="spellStart"/>
      <w:r w:rsidRPr="00033ADF">
        <w:rPr>
          <w:rFonts w:ascii="Arial" w:eastAsia="Arial" w:hAnsi="Arial" w:cs="Arial"/>
          <w:b/>
          <w:sz w:val="28"/>
          <w:szCs w:val="28"/>
        </w:rPr>
        <w:t>Portalistini</w:t>
      </w:r>
      <w:proofErr w:type="spellEnd"/>
      <w:r w:rsidRPr="00033ADF">
        <w:rPr>
          <w:rFonts w:ascii="Arial" w:eastAsia="Arial" w:hAnsi="Arial" w:cs="Arial"/>
          <w:b/>
          <w:sz w:val="28"/>
          <w:szCs w:val="28"/>
        </w:rPr>
        <w:t>.</w:t>
      </w:r>
    </w:p>
    <w:p w14:paraId="0000000A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 xml:space="preserve">Libri di testo ricoperti e contrassegnati. </w:t>
      </w:r>
    </w:p>
    <w:p w14:paraId="0000000B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Scarpe da ginnastica ed asciugamano, in un sacchetto di stoffa con nome.</w:t>
      </w:r>
    </w:p>
    <w:p w14:paraId="0000000C" w14:textId="77777777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sz w:val="28"/>
          <w:szCs w:val="28"/>
        </w:rPr>
        <w:t xml:space="preserve">·         </w:t>
      </w:r>
      <w:r w:rsidRPr="00033ADF">
        <w:rPr>
          <w:rFonts w:ascii="Arial" w:eastAsia="Arial" w:hAnsi="Arial" w:cs="Arial"/>
          <w:b/>
          <w:sz w:val="28"/>
          <w:szCs w:val="28"/>
        </w:rPr>
        <w:t>Grembiule nero con nome all’interno.</w:t>
      </w:r>
    </w:p>
    <w:p w14:paraId="0000000D" w14:textId="07492383" w:rsidR="004A4F90" w:rsidRPr="00033ADF" w:rsidRDefault="00000000">
      <w:pPr>
        <w:spacing w:after="0"/>
        <w:ind w:left="1080" w:hanging="360"/>
        <w:rPr>
          <w:rFonts w:ascii="Arial" w:eastAsia="Arial" w:hAnsi="Arial" w:cs="Arial"/>
          <w:b/>
          <w:sz w:val="28"/>
          <w:szCs w:val="28"/>
        </w:rPr>
      </w:pPr>
      <w:r w:rsidRPr="00033ADF">
        <w:rPr>
          <w:rFonts w:ascii="Arial" w:eastAsia="Arial" w:hAnsi="Arial" w:cs="Arial"/>
          <w:b/>
          <w:sz w:val="28"/>
          <w:szCs w:val="28"/>
        </w:rPr>
        <w:t xml:space="preserve">Si può utilizzare tutto il materiale che già si possiede, </w:t>
      </w:r>
      <w:proofErr w:type="spellStart"/>
      <w:r w:rsidRPr="00033ADF">
        <w:rPr>
          <w:rFonts w:ascii="Arial" w:eastAsia="Arial" w:hAnsi="Arial" w:cs="Arial"/>
          <w:b/>
          <w:sz w:val="28"/>
          <w:szCs w:val="28"/>
        </w:rPr>
        <w:t>purchè</w:t>
      </w:r>
      <w:proofErr w:type="spellEnd"/>
      <w:r w:rsidRPr="00033ADF">
        <w:rPr>
          <w:rFonts w:ascii="Arial" w:eastAsia="Arial" w:hAnsi="Arial" w:cs="Arial"/>
          <w:b/>
          <w:sz w:val="28"/>
          <w:szCs w:val="28"/>
        </w:rPr>
        <w:t xml:space="preserve"> in buone condizioni.</w:t>
      </w:r>
    </w:p>
    <w:p w14:paraId="2CE27903" w14:textId="77777777" w:rsidR="00033ADF" w:rsidRDefault="00033ADF" w:rsidP="00033A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2935D00" w14:textId="2E91DD45" w:rsidR="00033ADF" w:rsidRPr="00033ADF" w:rsidRDefault="00033ADF" w:rsidP="00033A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33ADF">
        <w:rPr>
          <w:rFonts w:ascii="Arial" w:hAnsi="Arial" w:cs="Arial"/>
          <w:b/>
          <w:bCs/>
          <w:sz w:val="28"/>
          <w:szCs w:val="28"/>
        </w:rPr>
        <w:t>Per evitare che vostro/a figlio/a perda il proprio materiale scolastico, si consiglia di etichettare tutto con nome e cognome.</w:t>
      </w:r>
    </w:p>
    <w:p w14:paraId="21584FC0" w14:textId="5D96075E" w:rsidR="00033ADF" w:rsidRPr="00033ADF" w:rsidRDefault="00033ADF" w:rsidP="00033ADF">
      <w:pPr>
        <w:tabs>
          <w:tab w:val="left" w:pos="6446"/>
        </w:tabs>
        <w:spacing w:line="360" w:lineRule="auto"/>
        <w:ind w:left="18"/>
        <w:rPr>
          <w:rStyle w:val="Carpredefinitoparagrafo1"/>
          <w:rFonts w:ascii="Arial" w:hAnsi="Arial" w:cs="Arial"/>
          <w:b/>
          <w:bCs/>
          <w:sz w:val="28"/>
          <w:szCs w:val="28"/>
        </w:rPr>
      </w:pPr>
      <w:r w:rsidRPr="00033ADF">
        <w:rPr>
          <w:rStyle w:val="Carpredefinitoparagrafo1"/>
          <w:rFonts w:ascii="Arial" w:hAnsi="Arial" w:cs="Arial"/>
          <w:b/>
          <w:bCs/>
          <w:sz w:val="28"/>
          <w:szCs w:val="28"/>
        </w:rPr>
        <w:t>Si raccomanda di sostituire prontamente il materiale usurato, di controllare lo zaino e il diario ogni giorno e di inserire in cartella i quaderni nuovi quando si esauriscono quelli i</w:t>
      </w:r>
      <w:r w:rsidRPr="00033ADF">
        <w:rPr>
          <w:rStyle w:val="Carpredefinitoparagrafo1"/>
          <w:rFonts w:ascii="Arial" w:hAnsi="Arial" w:cs="Arial"/>
          <w:b/>
          <w:bCs/>
          <w:sz w:val="28"/>
          <w:szCs w:val="28"/>
        </w:rPr>
        <w:t>n uso.</w:t>
      </w:r>
    </w:p>
    <w:p w14:paraId="00000010" w14:textId="6B7FCFEB" w:rsidR="004A4F90" w:rsidRPr="00033ADF" w:rsidRDefault="00000000" w:rsidP="00033ADF">
      <w:pPr>
        <w:tabs>
          <w:tab w:val="left" w:pos="6446"/>
        </w:tabs>
        <w:spacing w:line="360" w:lineRule="auto"/>
        <w:ind w:left="18"/>
        <w:rPr>
          <w:rFonts w:ascii="Arial" w:hAnsi="Arial" w:cs="Arial"/>
          <w:sz w:val="28"/>
          <w:szCs w:val="28"/>
        </w:rPr>
      </w:pPr>
      <w:r w:rsidRPr="00033ADF">
        <w:rPr>
          <w:rFonts w:ascii="Arial" w:eastAsia="Arial" w:hAnsi="Arial" w:cs="Arial"/>
          <w:b/>
          <w:sz w:val="24"/>
          <w:szCs w:val="24"/>
        </w:rPr>
        <w:t xml:space="preserve"> Il diario verrà fornito dalla scuola a settembre.</w:t>
      </w:r>
    </w:p>
    <w:p w14:paraId="00000011" w14:textId="77777777" w:rsidR="004A4F90" w:rsidRPr="00033ADF" w:rsidRDefault="00000000">
      <w:pPr>
        <w:spacing w:before="240" w:after="240"/>
        <w:rPr>
          <w:rFonts w:ascii="Arial" w:eastAsia="Arial" w:hAnsi="Arial" w:cs="Arial"/>
          <w:b/>
          <w:sz w:val="24"/>
          <w:szCs w:val="24"/>
        </w:rPr>
      </w:pPr>
      <w:r w:rsidRPr="00033ADF">
        <w:rPr>
          <w:rFonts w:ascii="Arial" w:eastAsia="Arial" w:hAnsi="Arial" w:cs="Arial"/>
          <w:b/>
          <w:sz w:val="24"/>
          <w:szCs w:val="24"/>
        </w:rPr>
        <w:t xml:space="preserve">                  Buone vacanze! Divertitevi e riposatevi!</w:t>
      </w:r>
    </w:p>
    <w:p w14:paraId="00000012" w14:textId="77777777" w:rsidR="004A4F90" w:rsidRPr="00033ADF" w:rsidRDefault="00000000">
      <w:pPr>
        <w:spacing w:before="240" w:after="240"/>
        <w:rPr>
          <w:rFonts w:ascii="Arial" w:eastAsia="Arial" w:hAnsi="Arial" w:cs="Arial"/>
          <w:b/>
          <w:sz w:val="24"/>
          <w:szCs w:val="24"/>
        </w:rPr>
      </w:pPr>
      <w:r w:rsidRPr="00033ADF">
        <w:rPr>
          <w:rFonts w:ascii="Arial" w:eastAsia="Arial" w:hAnsi="Arial" w:cs="Arial"/>
          <w:b/>
          <w:sz w:val="24"/>
          <w:szCs w:val="24"/>
        </w:rPr>
        <w:t xml:space="preserve">             Maestra Francesca, Alessandra, Maria, Orietta e Carmen</w:t>
      </w:r>
    </w:p>
    <w:p w14:paraId="00000013" w14:textId="77777777" w:rsidR="004A4F90" w:rsidRPr="00033ADF" w:rsidRDefault="004A4F90">
      <w:pPr>
        <w:rPr>
          <w:sz w:val="24"/>
          <w:szCs w:val="24"/>
        </w:rPr>
      </w:pPr>
    </w:p>
    <w:sectPr w:rsidR="004A4F90" w:rsidRPr="00033A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90"/>
    <w:rsid w:val="00033ADF"/>
    <w:rsid w:val="002A2EB4"/>
    <w:rsid w:val="004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72B5"/>
  <w15:docId w15:val="{23A1D30A-6FE1-4428-B155-0196EFF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rpredefinitoparagrafo1">
    <w:name w:val="Car. predefinito paragrafo1"/>
    <w:rsid w:val="0003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francesca_fois@outlook.it</cp:lastModifiedBy>
  <cp:revision>2</cp:revision>
  <dcterms:created xsi:type="dcterms:W3CDTF">2025-06-19T15:11:00Z</dcterms:created>
  <dcterms:modified xsi:type="dcterms:W3CDTF">2025-06-19T15:14:00Z</dcterms:modified>
</cp:coreProperties>
</file>